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49C12" w14:textId="21E92B49" w:rsidR="00EF19A9" w:rsidRDefault="0083616C">
      <w:r>
        <w:t>Poštovani,</w:t>
      </w:r>
    </w:p>
    <w:p w14:paraId="5378CC82" w14:textId="2FFF2157" w:rsidR="0083616C" w:rsidRDefault="0083616C">
      <w:r>
        <w:t xml:space="preserve">U skladu s </w:t>
      </w:r>
      <w:r w:rsidR="002E6082">
        <w:t xml:space="preserve">dogovorom dostavljam Vam pismenim putem </w:t>
      </w:r>
      <w:r>
        <w:t xml:space="preserve"> ideje za izmjenu sistematizacije u cilju poboljšanja trenutnog nezavidnog stanja. </w:t>
      </w:r>
    </w:p>
    <w:p w14:paraId="3F8440B8" w14:textId="4277F7E3" w:rsidR="00524152" w:rsidRDefault="00524152">
      <w:r>
        <w:t xml:space="preserve">Podnio sam prijedlog za izmjenu Uredbe o nazivima radnih mjesta, uvjetima za raspored i koeficijentima za obračun plaće u javnim službama Vijeću za praćenje i unapređenje sustava plaća u državnoj i javnoj službi nadležnom tijelu osnovanom Zakonom o plaćama u državnoj službi i javnim službama. Praktički istovremeno sam sa navedenim prijedlogom upoznao naše ministarstvo i zatražio sastanak na tu temu. Krajem travnja prošle godine došlo je do navedenog sastanka na kojem su uz mene bili Darije Hanzalek kao tadašnji predsjednik NHS-a i Marija Hanževački kao glavna tajnica NHS-a dok su s druge strane bili Melita Čičak, Anita Zirdum i državni tajnik g. Marinko </w:t>
      </w:r>
      <w:proofErr w:type="spellStart"/>
      <w:r>
        <w:t>Lukenda</w:t>
      </w:r>
      <w:proofErr w:type="spellEnd"/>
      <w:r>
        <w:t xml:space="preserve">. Navedeni sastanak je održan prije nego se Vijeće očitovalo o prijedlozima izmjene Uredbe u dijelu koji se odnosi na HZMO i nastojao sam isposlovati suglasnost za navedeni prijedlog ili </w:t>
      </w:r>
      <w:proofErr w:type="spellStart"/>
      <w:r>
        <w:t>podredno</w:t>
      </w:r>
      <w:proofErr w:type="spellEnd"/>
      <w:r>
        <w:t xml:space="preserve"> barem djelomično usvajanje jer je to idealan način za rješavanje naših problema. Na žalost,</w:t>
      </w:r>
      <w:r w:rsidR="00C85888">
        <w:t xml:space="preserve"> informiran sam kako će Vijeće odbiti naveden prijedlog kao i sve druge prijedloge jer se Uredba neće mijenjati. Niti za HZMO niti za ikoga uz klasično obrazloženje kako je Uredba zaključana i ako se izvrši bilo kakva izmjena otvoriti će se </w:t>
      </w:r>
      <w:proofErr w:type="spellStart"/>
      <w:r w:rsidR="00C85888">
        <w:t>pandorina</w:t>
      </w:r>
      <w:proofErr w:type="spellEnd"/>
      <w:r w:rsidR="00C85888">
        <w:t xml:space="preserve"> kutija i stoga će jednostavno svi prijedlozi biti odbijeni. Međutim, Ministarstvo je svjesno važnosti Zavoda i katastrofalne situacije koja ima tendenciju daljnjeg pogoršanja i slažu se da se sa izmjenama sistematizacije koje će biti u skladu s Uredbom riješe problemi koliko je god to moguće. Obećali su kontaktirati poslovodstvo Zavoda i prenijeti zaključak sa sastanka i informirati Vas o „zelenom „ svjetlu Ministarstva za izmjenu sistematizacije. </w:t>
      </w:r>
    </w:p>
    <w:p w14:paraId="322149D0" w14:textId="257024A8" w:rsidR="00C85888" w:rsidRDefault="00C85888">
      <w:r>
        <w:t>Vijeće za praćenje i unapređenje sustava plaća u državnoj i javnoj službi je nedugo potom na sjednici odbilo prijedlog Radničkog sindikata HZMO o promjenama Uredbe u dijelu koji se odnosi za HZMO s napomenom kako je dogovoreno da će se problemi riješiti izmjenama sistematizacije.</w:t>
      </w:r>
    </w:p>
    <w:p w14:paraId="44695CA6" w14:textId="78B925C0" w:rsidR="00C85888" w:rsidRDefault="00C85888">
      <w:r>
        <w:t xml:space="preserve">Dogovorili smo se da ćemo se naći krajem ljeta i da ćemo </w:t>
      </w:r>
      <w:r w:rsidR="00DD10EC">
        <w:t>u što je kraćem mogućem roku napraviti izmjene sistematizacije. Tada su sve snage bile angažirane na pripremama za novi ZOMO koji se donosi 01.07 i sa velikim projektom E-HZMO</w:t>
      </w:r>
      <w:r w:rsidR="00FB7D96">
        <w:t xml:space="preserve"> pa je bilo oportuno i opravdano malo pričekati .Na žalost , uslijed bolesti sam bio odsutan duže vrijeme i vratio sam se na posao tek 01.10 pa smo u startu već zakasnili u odnosu na dogovoreni plan. Dok sam sredio obveze koje su me dočekale došlo je i blagdansko razdoblje pa smo sad već u ozbiljnom vremenskom zaostatku.</w:t>
      </w:r>
    </w:p>
    <w:p w14:paraId="6B6D0B1A" w14:textId="77777777" w:rsidR="00650A45" w:rsidRDefault="00FB7D96">
      <w:r>
        <w:t xml:space="preserve">Na žalost, moja pesimistička predviđanja su se ispunila i došlo je do egzodusa iz Područne službe Zagreb. Posebno apostrofiram i navodim PS Zagreb kao najkritičniji i </w:t>
      </w:r>
      <w:proofErr w:type="spellStart"/>
      <w:r>
        <w:t>najpogođeniji</w:t>
      </w:r>
      <w:proofErr w:type="spellEnd"/>
      <w:r>
        <w:t xml:space="preserve"> dio Zavoda jer nigdje nije došlo do tolikog broja odlazaka koji su ne samo ugrozili već nažalost i totalno onemogućili normalno odvijanje poslovnih procesa.</w:t>
      </w:r>
    </w:p>
    <w:p w14:paraId="514FD4C3" w14:textId="7EA22177" w:rsidR="00650A45" w:rsidRDefault="00650A45" w:rsidP="00650A45">
      <w:r>
        <w:lastRenderedPageBreak/>
        <w:t>Zagreb je uvijek bio najjača karika Zavoda, mjesto gdje se rješavao najveći broj predmeta, mjesto gdje su se školovali i učili kadrovi, inkubator koji je opskrbljivao Središnju službu i Ministarstvo i koji je postavljao standarde kvalitete rada u Zavodu. Poslovodstvo se prilagodilo i počelo zapošljavati više kadrova u manjim službama i uredima i plan je da se predmeti raspoređuju više po ostatku Zavoda ali taj način rada gdje će se svjesno žrtvovati Zagreb dugoročno će doslovno uništiti Zavod  jer sistem bez baze ne može funkcionirati a Zagreb je uvijek bio baza Zavoda.</w:t>
      </w:r>
    </w:p>
    <w:p w14:paraId="7612AA07" w14:textId="03FECA48" w:rsidR="00E04194" w:rsidRDefault="00FB7D96">
      <w:r>
        <w:t xml:space="preserve"> </w:t>
      </w:r>
      <w:r w:rsidR="00356EA1">
        <w:t>Na žalost taj trend koji već traje duže vrijeme ne pokazuje nikakvu tendenciju promjene već dapače svakim danom dodatno eskalira.</w:t>
      </w:r>
      <w:r w:rsidR="009F7FFD">
        <w:t xml:space="preserve"> U TUZ-u je u 2024 godini </w:t>
      </w:r>
      <w:r w:rsidR="00D51556">
        <w:t>7</w:t>
      </w:r>
      <w:r w:rsidR="009F7FFD">
        <w:t xml:space="preserve"> </w:t>
      </w:r>
      <w:r w:rsidR="00D51556">
        <w:t xml:space="preserve">kolega otišlo iz sustava a došlo je novih 7  pripravnika , u 2025 godini je otišlo 10 kolega a došlo 9 novih pripravnika dok je u ovoj kolegi došao 1 novi pripravnik a već je otišlo 4 kolega a do kraja godine će još 4 osobe otići u mirovinu. Samo brojčano stanje  po kojem je od stupanja Zakona na snagu otišlo 21 kolega plus 4 ubrzo koji odlaze u mirovinu a došlo novih 17 ne pokazuje svu katastrofičnost novonastale situacije. To su samo brojevi i </w:t>
      </w:r>
      <w:r w:rsidR="0036469F">
        <w:t xml:space="preserve">kad čujemo </w:t>
      </w:r>
      <w:r w:rsidR="00D51556">
        <w:t xml:space="preserve"> 17 umjesto 25 ne zvuči </w:t>
      </w:r>
      <w:proofErr w:type="spellStart"/>
      <w:r w:rsidR="00D51556">
        <w:t>prestrašno</w:t>
      </w:r>
      <w:proofErr w:type="spellEnd"/>
      <w:r w:rsidR="00D51556">
        <w:t>. Međutim nažalost kad se ti brojevi pretvore u ljude, u konkretna imena dolazimo do spoznaje da je PS Zagreb devastiran, da je praktički uništen i da više ne može normalno funkcionirati i obavljati svoju funkciju u punom opsegu. Otišli su kvalitetni kadrovi, kolege sa puno staža, iskustva i znanja a došli su pripravnici. Prema projekcijama i planovima za ovu godinu PS Zagreb će se od cca. 44 000 očekivanih zahtjeva moći r</w:t>
      </w:r>
      <w:r w:rsidR="00F945C6">
        <w:t>i</w:t>
      </w:r>
      <w:r w:rsidR="00D51556">
        <w:t xml:space="preserve">ješiti 34.000. Planirani zaostatak je dakle 10.000 predmeta koji će morati odraditi ostale područne službe i uredi jer Zagreb neće moći. To su brojke koje su poražavajuće ali su što je najtragičnije preoptimistične i nerealne jer su  rađene na projekciji od 100 % ispunjavanja norme od svakog čovjeka i bez daljnjih odlazak i bez bolovanja. Ponavljam kako su 17 novih kolega primljenih od 2024 godine praktički pripravnici koji su ili tek položili državni ispit ili ga se spremaju položiti. </w:t>
      </w:r>
      <w:r w:rsidR="0036469F">
        <w:t xml:space="preserve">Među njima je kolega koji je 80 % slijep i kolega kojemu je nedavno produžen pripravnički staž zbog čestih bolovanja. Oni sigurno neće imati normu. Neće je sigurno imati ni veći dio navedenih praktički do jučer pripravnika. </w:t>
      </w:r>
      <w:r w:rsidR="00E04194">
        <w:t>Posao referenta je težak i pripravnički staž od godinu dana nije toliki bez razloga. Nakon godinu dana učenja kolege postaju sposobni za samostalno rješavanje tek jednostavnih osnovnih predmeta i nastavljaju još nekoliko godina daljnje učenje uz svog kontrolora dok ne postanu kvalitetni referenti koji su u stanju samostalno riješiti zahtjevnije predmete. Tih godinu dana učenja je odavno već skraćeno jer se zbog stalih zaostataka nove kolege umjesto na učenje šalje na pomoć u DD, do jučer DOM-a,</w:t>
      </w:r>
      <w:r w:rsidR="0036469F">
        <w:t xml:space="preserve"> na </w:t>
      </w:r>
      <w:r w:rsidR="00E04194">
        <w:t>masovno rješavanja laganih spisa radi smanjenja broja zaostataka i slično. Poražavajući je podatak da od 2019 do 2023 godine niti jedan primljeni pripravni</w:t>
      </w:r>
      <w:r w:rsidR="0036469F">
        <w:t>k</w:t>
      </w:r>
      <w:r w:rsidR="00E04194">
        <w:t xml:space="preserve"> više nije u </w:t>
      </w:r>
      <w:r w:rsidR="0036469F">
        <w:t>PS Zagreb.</w:t>
      </w:r>
      <w:r w:rsidR="00E04194">
        <w:t xml:space="preserve"> A mi sad imamo 17 takvih novih koji predstavljaju skoro većinu raspoloživih snaga. Mladi,</w:t>
      </w:r>
      <w:r w:rsidR="0036469F">
        <w:t xml:space="preserve"> </w:t>
      </w:r>
      <w:r w:rsidR="00E04194">
        <w:t xml:space="preserve">nemotivirani, bez znanja i iskustva s jedinim planom i ciljem da pobjegnu što je moguće prije iz Zavoda a mi radimo ambiciozne planove sa njima računajući da će oni svi ostati i da će svi imati famoznu normu tijekom cijele godine. Smatram da je to nerealno i iluzorno jer to kolege jednostavno trenutno nisu u stanju ni uz najbolju volju. Na INZ-u su brojke još mnogo groznije pa je tako u 2024 godini otišlo 9 kolega koje su </w:t>
      </w:r>
      <w:r w:rsidR="00E04194">
        <w:lastRenderedPageBreak/>
        <w:t>zamijenjene sa 7 pripravnika a u  2025 godini je otišlo 19 kolega koje je zamijenio 1 pripravnik dok je u ovih nepunih mjesec dana otišlo već 5 kolega koje je zamijenio 1 novi pripravnik a 3 kolega će do kraja godine otići u mirovinu. Dakle, otišlo je 36 kolega a došlo je 9 novih pripravnika. Najnoviji pripravnik ima 50 godina.</w:t>
      </w:r>
      <w:r w:rsidR="0036469F">
        <w:t xml:space="preserve"> Na lošem smo glasu već neko vrijeme pa nam se ljudi i ne javljaju na natječaje a kad se i jave za veliki dio bi bio bolje da se nije ni javio a mi ih primamo jer smo prisiljeni u nedostatku izbora.</w:t>
      </w:r>
      <w:r w:rsidR="00E04194">
        <w:t xml:space="preserve"> Kad se zbroje INZ I TUZ od 2024 godine pa do kraja ove godine je otišlo 61 kolega a došlo je </w:t>
      </w:r>
      <w:r w:rsidR="00ED6F7B">
        <w:t>26 pripravnika. U ovaj broj su uračunati i kolege koje odlaze tijekom ove godine u mirovinu. Već sam objasnio da jedan novi pripravnik nije nikakva a kamoli adekvatna zamjena za prosječnog referenta već da on predstavlja investiciju, ulaganje u budućnost i da se od njih tek za nekoliko godina kontinuiranog rada i učenja mogu očekivati rezultati. Prije toga je to zaista nemoguće.</w:t>
      </w:r>
    </w:p>
    <w:p w14:paraId="667136C0" w14:textId="3F17C3C2" w:rsidR="00ED6F7B" w:rsidRDefault="00ED6F7B">
      <w:r>
        <w:t xml:space="preserve">Pravnik dolazi u HZMO na ulazni koeficijent 1,80 od kojih prvih godinu dana dok ne položi državni ispit </w:t>
      </w:r>
      <w:r w:rsidR="006761CA">
        <w:t>prima 90 % što znači nešto sitno preko 1000 eura da zaokružimo na 1050 eura. Kada položi državni ispit idućih 3 godine bi trebao raditi za 1150 eura koliko u prosjeku iznosi plaća za taj koeficijent sa malo radnog staža. Idući napredak je za 3 godine kada prelazi na koeficijent 1,95 što znači dodatnih 100 eura više. To je osnovni razlog zašto doslovno nitko primljen od 2019 do 2023 godine nije ostao u Zagrebu u radnom odnosu. Zahtjevi i očekivanja su veliki, pritisak strašan, ostvarivanje norme obvezatno a s druge strane plaća nikakva i perspektiva nikakva. Nedavno je skinut veliki oglas sa ulaznih vrata Mlinara koji poziva na zapošljavanje sa početnom plaćom od 1166 eura. Po</w:t>
      </w:r>
      <w:r w:rsidR="0036469F">
        <w:t>d</w:t>
      </w:r>
      <w:r w:rsidR="006761CA">
        <w:t xml:space="preserve">crtana je riječ POČETNA plaća te se uz nju još daju benefiti kao 50 % popust na pekarske proizvode i besplatni kruh. I taj je oglas stajao dva mjeseca. Naši pravnici pod pauzom piju tu kavu i gledaju taj oglas. Oni moraju položiti državni ispit da bi došli do te POČETNE plaće u pekari gdje se zapošljava sa osnovom školom.  To njima nije početna plaća već napredak nakon položenog državnog ispita i trebali bi tri godine raditi za tu plaću da bi onda dobili 100 eura više. </w:t>
      </w:r>
      <w:r w:rsidR="00C934F6">
        <w:t xml:space="preserve">Mislim da je svima jasno da današnji pravnici u Zagrebu neće raditi 4 godine da bi došli do 1250 eura koliko iznosi 1,95. Zato su nestali i nema zaposlenih kolega između 2019 i 2023 godine. Sad su zatvoreni natječaji u ministarstvima ali još se čekaju rezultati na nekoliko njih odnosno rješenja </w:t>
      </w:r>
      <w:r w:rsidR="0036469F">
        <w:t>o</w:t>
      </w:r>
      <w:r w:rsidR="00C934F6">
        <w:t xml:space="preserve"> primitku u državnu službu tako da je za očekivati još odlazaka u narednom razdoblju ali tu je riječ samo o ministarstvima. Grad Zagreb stalno zapošljava, pravosudne institucije traže pravnike a među zadnjim odlascima imamo kolege koji su otišli na mjesta tajnica u vrtićima. To što završavaju natječaji u ministarstvima nažalost ne znači previše jer kako smo vidjeli nismo konkurentni ni pekarama koji zapošljavaju nekva</w:t>
      </w:r>
      <w:r w:rsidR="0036469F">
        <w:t>l</w:t>
      </w:r>
      <w:r w:rsidR="00C934F6">
        <w:t>ificiranu radnu snagu koja čak ne mora p</w:t>
      </w:r>
      <w:r w:rsidR="0036469F">
        <w:t>ričati</w:t>
      </w:r>
      <w:r w:rsidR="00C934F6">
        <w:t xml:space="preserve"> tečno niti hrvatski jezik. </w:t>
      </w:r>
    </w:p>
    <w:p w14:paraId="3C2C5C08" w14:textId="29BC04AB" w:rsidR="00C934F6" w:rsidRDefault="00C934F6">
      <w:r>
        <w:t>Realno je očekivati dakle ove godine još odlazaka, pitanje je samo koliko. U ov</w:t>
      </w:r>
      <w:r w:rsidR="0036469F">
        <w:t>i</w:t>
      </w:r>
      <w:r>
        <w:t xml:space="preserve">h mjesec dana imamo jedan otvoreni porodiljni dopust i što je novost dva mirovanja radnog odnosa na godinu dana. Definitivno će dakle broj </w:t>
      </w:r>
      <w:proofErr w:type="spellStart"/>
      <w:r>
        <w:t>nerješenih</w:t>
      </w:r>
      <w:proofErr w:type="spellEnd"/>
      <w:r>
        <w:t xml:space="preserve"> predmeta iz PS Zagreb biti puno veći od predviđenih brojeva i ostatak Zavoda će morati dobrano zapeti da ih riješi. Zagreb to neće biti u stanju. Pomoć nažalost nije uzimanje prvih </w:t>
      </w:r>
      <w:r>
        <w:lastRenderedPageBreak/>
        <w:t xml:space="preserve">prava i davanja akontacija pa vraćanje u Zagreb jer je to trenutno maksimalan doseg za veliki dio naših pripravnika. Međutim, to je situacija za ovu godinu koja je tek počela i nije moja namjera ni svrha da  spašavam  PS Zagreb već je moja dužnost da upozorim da je Zagreb kapitulirao i da moramo djelovati odmah, da spasimo što se spasiti da i postavimo temelje za ozdravljenje </w:t>
      </w:r>
      <w:r w:rsidR="00B92D4F">
        <w:t>i da jednog dana Zagreb možda ponovno postane bar sjena onoga što je nekada bio. Naveo sam već par puta da generacija 2019-2023 ne postoji u Zagrebu i da je sad trenutno 26 pripravnika primljeno od 2024 godine. Ukoliko se sa njima ponovi ne isti ne slični n</w:t>
      </w:r>
      <w:r w:rsidR="00F945C6">
        <w:t>ego nekoliko puta bolji scenarij</w:t>
      </w:r>
      <w:r w:rsidR="00B92D4F">
        <w:t xml:space="preserve"> PS Zagreb će biti sveden na </w:t>
      </w:r>
      <w:proofErr w:type="spellStart"/>
      <w:r w:rsidR="00B92D4F">
        <w:t>sortirnicu</w:t>
      </w:r>
      <w:proofErr w:type="spellEnd"/>
      <w:r w:rsidR="00B92D4F">
        <w:t xml:space="preserve"> koja će zaprimati spise i </w:t>
      </w:r>
      <w:proofErr w:type="spellStart"/>
      <w:r w:rsidR="00B92D4F">
        <w:t>proslijeđivati</w:t>
      </w:r>
      <w:proofErr w:type="spellEnd"/>
      <w:r w:rsidR="00B92D4F">
        <w:t xml:space="preserve"> ih diljem Zavoda na rješavanje </w:t>
      </w:r>
      <w:r w:rsidR="00F945C6">
        <w:t>a sami ćemo moći rješavati svaki</w:t>
      </w:r>
      <w:r w:rsidR="00B92D4F">
        <w:t xml:space="preserve"> treći</w:t>
      </w:r>
      <w:r w:rsidR="00F945C6">
        <w:t xml:space="preserve"> </w:t>
      </w:r>
      <w:r w:rsidR="00B92D4F">
        <w:t xml:space="preserve"> novi zahtjev.</w:t>
      </w:r>
    </w:p>
    <w:p w14:paraId="28917E83" w14:textId="01399E5E" w:rsidR="00B92D4F" w:rsidRDefault="00730E35">
      <w:r>
        <w:t xml:space="preserve">Koeficijent 1,80 je zadan Uredbom i ne možemo ga mijenjati kao ni umanjenje dok se ne položi državni ispit. Zato predlažem da za visoku stručnu spremu u provedbi izbrišemo radno mjesto savjetnik sa koeficijentom 1,95 i uvjetom 4 godine radnog staža. Vidimo da pravnici godinama nisu došli do tog koeficijenta već su pobjegli iz sustava. Zato idući koeficijent mora biti 2,10. Taj koeficijent bi bio sadašnji 1,95,savjetnik,obični </w:t>
      </w:r>
      <w:proofErr w:type="spellStart"/>
      <w:r>
        <w:t>referent.U</w:t>
      </w:r>
      <w:proofErr w:type="spellEnd"/>
      <w:r>
        <w:t xml:space="preserve"> obrazovanju i svuda visoka stručna sprema kreće od 2,01 ili 2,10 pa bi možda ove nove kolege pričekale do t</w:t>
      </w:r>
      <w:r w:rsidR="00F945C6">
        <w:t xml:space="preserve">og koeficijenta. </w:t>
      </w:r>
      <w:r>
        <w:t xml:space="preserve"> Uvjet bi bio 3 godine radnog staža pa bi se možda i ranije sa privremenim rasporedom mogli „nagraditi „ do ispunjavanja uvjeta st</w:t>
      </w:r>
      <w:r w:rsidR="00F945C6">
        <w:t xml:space="preserve">aža jer punih 1,80 nosi otprilike </w:t>
      </w:r>
      <w:r>
        <w:t xml:space="preserve"> pekarskih 1.166 eura,</w:t>
      </w:r>
      <w:r w:rsidR="00F945C6">
        <w:t xml:space="preserve"> </w:t>
      </w:r>
      <w:r>
        <w:t xml:space="preserve">čak ni toliko, samo bez dodatnih beneficija. Ne možemo izgubiti i ovu generaciju jer onda bez pretjerivanja možemo staviti ključ u bravu i postati veliko uredsko poslovanje, </w:t>
      </w:r>
      <w:proofErr w:type="spellStart"/>
      <w:r>
        <w:t>sortirnica</w:t>
      </w:r>
      <w:proofErr w:type="spellEnd"/>
      <w:r>
        <w:t xml:space="preserve"> za preraspodjelu spisa. Znam da će budući E-</w:t>
      </w:r>
      <w:proofErr w:type="spellStart"/>
      <w:r>
        <w:t>hzmo</w:t>
      </w:r>
      <w:proofErr w:type="spellEnd"/>
      <w:r>
        <w:t xml:space="preserve"> na burzi raspoređivati spise ali </w:t>
      </w:r>
      <w:r w:rsidR="00727C13">
        <w:t xml:space="preserve">ostatak Zavoda ne može progutati pola Zagreba. Neće moći ni ove zaostatke vjerojatno koji slijede a zamislite ako na gore navedene brojeve još desetak kolega ode ove godine, što je konzervativna brojka ne djelujemo li odmah. </w:t>
      </w:r>
      <w:r w:rsidR="00DE6462">
        <w:t>Idući koeficijent je 2,20 koji bi bio za samostalne referente.</w:t>
      </w:r>
      <w:r w:rsidR="0036469F">
        <w:t xml:space="preserve"> </w:t>
      </w:r>
      <w:r w:rsidR="00DE6462">
        <w:t>Praktički bi ukidanjem 1,95 cijela provedba otišla za korak naprijed, pa bi tako i samostalni referenti sa sadašnjih 2,10 otišli na 2,20 što je trenutno koeficijent za kontrolore. Riječ je o minimalnom da ne kažem minornom napretku jer tih 0,1 više znači cca. 60 eura veću plaće što je u biti smiješno i trebalo bi biti znatno više. Međutim, zbog ostalih poslova i malog broja malih koeficijenata nije moguće drugačije rješenje. Zatim,</w:t>
      </w:r>
      <w:r w:rsidR="0036469F">
        <w:t xml:space="preserve"> trenutni </w:t>
      </w:r>
      <w:r w:rsidR="00DE6462">
        <w:t xml:space="preserve"> koeficijent 2,35 koji je predviđen za pravne savjetnike ne bi dirao, nego predlažem da za njih i dalje ostane tih 2,35 a da se za kontrolore odredi koeficijent 2,40. To je koeficijent za mirovinske speci</w:t>
      </w:r>
      <w:r w:rsidR="0036469F">
        <w:t xml:space="preserve">jaliste </w:t>
      </w:r>
      <w:r w:rsidR="00DE6462">
        <w:t xml:space="preserve"> koji trenutno imaju savjetnici predstojnika i raširen je u središnjoj službi zavoda dok ga u provedbi nema. Kontrolori </w:t>
      </w:r>
      <w:r w:rsidR="003C2FC1">
        <w:t xml:space="preserve">momentalno </w:t>
      </w:r>
      <w:r w:rsidR="00DE6462">
        <w:t xml:space="preserve"> u odnosu na samostalne referente imaju razliku 0,1 znači 2,1 u odnosu na 2,2.Ta je razlika minimalna i dovela je do toga da nitko ne želi biti kontrolor. ZA razliku od cca.60 eura u plaći puno je lakše, jed</w:t>
      </w:r>
      <w:r w:rsidR="003C2FC1">
        <w:t>n</w:t>
      </w:r>
      <w:r w:rsidR="00DE6462">
        <w:t>ostavnije, ležernije imati svoju referadu i biti odvojen od ostatka svijeta te sam raditi svoje predmete. Kontrolor je taj koji je praktički mentor bez da je za to plaćen jer kon</w:t>
      </w:r>
      <w:r w:rsidR="003C2FC1">
        <w:t xml:space="preserve">trolira </w:t>
      </w:r>
      <w:r w:rsidR="00DE6462">
        <w:t xml:space="preserve">, uči, ispravlja da ne kažem odgaja mlađe kolege. Ni ovo nije vjerojatno adekvatna razlika ali je ipak duplo veća nego sada i kolegama sa više staža i nekom olakšicom može predstavljati </w:t>
      </w:r>
      <w:r w:rsidR="00DE6462">
        <w:lastRenderedPageBreak/>
        <w:t>značajniju razliku zbog koje bi pristali na obavljanje ovog izuzetno teškog i zahtjevnog posla ali koji predstavlja osnov</w:t>
      </w:r>
      <w:r w:rsidR="003C2FC1">
        <w:t xml:space="preserve">u </w:t>
      </w:r>
      <w:r w:rsidR="00DE6462">
        <w:t xml:space="preserve"> poslovanja u Zavodu i način prenošenja znanja i iskustva. To se mora adekvatnije valorizirati pogotovo u ovakvoj situaciji kad znanje i iskustvo polako praktički nestaju. </w:t>
      </w:r>
      <w:r w:rsidR="006F4F00">
        <w:t>Uveo bih novi koeficijent i novo radno mjesto. Iz uredbe bih izvukao koeficijent 2,50 koji za radno mjesto koje se zove koordinator stručn</w:t>
      </w:r>
      <w:r w:rsidR="003C2FC1">
        <w:t>i</w:t>
      </w:r>
      <w:r w:rsidR="006F4F00">
        <w:t>h poslova. To radno mjesto i taj koeficijent je preuzet iz Hrvatske agencije za poljoprivredu i hranu. To radno mjesto koordinator stručnih poslova bi bilo novo radno mjesto a njega bi imali kolege koje praktički i danas realno rade dva posla: pravni savjetnici koji su uz to kontrolori ili pravni savjetnici koji su uz to samostalni referenti ili kontrolori koji su uz to i samostalni referenti ili kontrolori koji samostalno rade SOA predmete.</w:t>
      </w:r>
      <w:r w:rsidR="003C2FC1">
        <w:t xml:space="preserve"> </w:t>
      </w:r>
      <w:r w:rsidR="006F4F00">
        <w:t>Imamo danas već više tih kombinacija jer u nedostatku kadrova je nužno da neki radi realno više različitih poslova odnosno uloga a što bi se na ovaj način valoriziralo. Također, trenutni koeficijent 2,65 informatički specijalist se u središnjoj službi r</w:t>
      </w:r>
      <w:r w:rsidR="003C2FC1">
        <w:t>e</w:t>
      </w:r>
      <w:r w:rsidR="006F4F00">
        <w:t>lativno često koristi za privremeni raspored u raznim sektorima i praktički od samog početka nije rezerviran za kako ime kaže informatičkog specijalistu. Predlažem da se i taj koefic</w:t>
      </w:r>
      <w:r w:rsidR="003C2FC1">
        <w:t xml:space="preserve">ijent </w:t>
      </w:r>
      <w:r w:rsidR="006F4F00">
        <w:t xml:space="preserve"> uvede u provedbu i da on bude za savjetnike predstojnika koji trenutno imaju 2,4,Jedini su u provedbi sa koeficijentom 2,4 pa bi u skladu s tim i jedini bili sa koeficijentom 2,65,a kada jednom taj koeficijent u</w:t>
      </w:r>
      <w:r w:rsidR="003C2FC1">
        <w:t xml:space="preserve">đe </w:t>
      </w:r>
      <w:r w:rsidR="006F4F00">
        <w:t xml:space="preserve">u provedbu može se dodjeljivati po potrebi kao privremeni raspored i šire. </w:t>
      </w:r>
    </w:p>
    <w:p w14:paraId="1CDA745B" w14:textId="11D5D66B" w:rsidR="006F4F00" w:rsidRDefault="008F0F38">
      <w:r>
        <w:t>U uredbi sam pronašao i koeficijent 2,8,samostalni savjetnik, u Agenciji za zaštitu tržišnog natjecanja. Taj koeficijent bi bilo lijepo da se također nalazi u proved</w:t>
      </w:r>
      <w:r w:rsidR="003C2FC1">
        <w:t xml:space="preserve">bi </w:t>
      </w:r>
      <w:r>
        <w:t xml:space="preserve">, u prvom stupnju ali pretpostavljam da bi to bilo možda previše jer se onda dolazi u probleme sa drugim stupnjem i središnjom službom pa bi se možda mogao koristiti u samostalnim uredima paralelno uz postojećih 2,7 ,savjetnika ravnatelja odnosno savjetnik Uprave. </w:t>
      </w:r>
    </w:p>
    <w:p w14:paraId="7C281377" w14:textId="74A90BDA" w:rsidR="00E9088C" w:rsidRDefault="008F0F38">
      <w:r>
        <w:t xml:space="preserve">U skladu s promjenama u provedbi trebalo bi i bilo bi logično korigirati koeficijente u središnjoj službi koji su bar vezani za provedbu . </w:t>
      </w:r>
      <w:r w:rsidR="00E9088C">
        <w:t>Tu bih se zaustavio jer svaka daljnja promjena sistematizacije zahtjeva detaljne analize i puno vremena i rada za usklađivanjem a mi vremena više nemamo. Maksimalna plaća u provedbi sa 2,40 i 25 godina staža je 1.750 eura a prosječna plaća za VSS u državnoj službi je odavno prešla 2.000 eura koliko je službeno iznosila kod donošenja Zakona, prije ovih par usklađivanja. Napominjem kako tih 2,4 uopće nije koeficijent za provedbu već za savjetnike predstojnika kojih u Zagrebu ima nekoliko a u ostalim područnim službama po 1 ili 2 dok u pod</w:t>
      </w:r>
      <w:r w:rsidR="003C2FC1">
        <w:t xml:space="preserve">ručnim </w:t>
      </w:r>
      <w:r w:rsidR="00E9088C">
        <w:t xml:space="preserve"> uredima mislim i nema. Situ</w:t>
      </w:r>
      <w:r w:rsidR="003C2FC1">
        <w:t xml:space="preserve">acija </w:t>
      </w:r>
      <w:r w:rsidR="00E9088C">
        <w:t xml:space="preserve"> je dakle znatno gora kad se uspoređujemo sa prosjekom a vidjeli smo da pravnici nakon položenog državnog ispita imaju početnu pekarsku plaću. </w:t>
      </w:r>
    </w:p>
    <w:p w14:paraId="79DE7AB6" w14:textId="1A7D3B2A" w:rsidR="00E9088C" w:rsidRDefault="00E9088C">
      <w:r>
        <w:t xml:space="preserve">Apeliram da se ovi prijedlozi hitno usvoje ili bar </w:t>
      </w:r>
      <w:proofErr w:type="spellStart"/>
      <w:r>
        <w:t>podredno</w:t>
      </w:r>
      <w:proofErr w:type="spellEnd"/>
      <w:r>
        <w:t xml:space="preserve"> nešto slično i da za provedbu te promjene vrijede od jučer. Jer sutra će već biti kasno. A onda kad to donesemo razmisliti što dalje. Jer ovo je samo gašenje požara i sanacija zgarišta a problemi ostaju i dalje i mi jednostavno moramo se približiti ostatku javnog sektora i pogotovo državnim službenicima jer kolege iz ministarstava su u ko</w:t>
      </w:r>
      <w:r w:rsidR="003C2FC1">
        <w:t xml:space="preserve">ntaktu </w:t>
      </w:r>
      <w:r>
        <w:t xml:space="preserve"> sa našim </w:t>
      </w:r>
      <w:r>
        <w:lastRenderedPageBreak/>
        <w:t>kolegama. Pričaju. Do jučer su tu bili.</w:t>
      </w:r>
      <w:r w:rsidR="003C2FC1">
        <w:t xml:space="preserve"> </w:t>
      </w:r>
      <w:r>
        <w:t>Naš šef odsjeka u Zagrebu sa 50-60 ljudi ispod sebe ima 2,30 a u Ministarstvima voditelji sa par ljudi ispod sebe imaju  2,5 ili 2,7 a kolege koji su u MUP-u su na 2,9.Razlike su ogromne , drastične. Prije su kolege bježali na iste ili čak manje plaće u Minista</w:t>
      </w:r>
      <w:r w:rsidR="003C2FC1">
        <w:t>r</w:t>
      </w:r>
      <w:r>
        <w:t>stva ili Grad jer je tamošnji posao puno lakši i bez stresa.</w:t>
      </w:r>
      <w:r w:rsidR="003C2FC1">
        <w:t xml:space="preserve">  </w:t>
      </w:r>
      <w:r>
        <w:t>Bez norme. Bez dnevnih izvješća.</w:t>
      </w:r>
      <w:r w:rsidR="00F945C6">
        <w:t xml:space="preserve"> </w:t>
      </w:r>
      <w:r>
        <w:t xml:space="preserve">Bez dnevnih očitovanja. Bez ispisa i novih uputa na tjednoj razini. A sada su  uz te benefite plaće u prosjeku veće za cca. 500 eura u odnosu na nas. Ovo </w:t>
      </w:r>
      <w:r w:rsidR="003C2FC1">
        <w:t>nije</w:t>
      </w:r>
      <w:r>
        <w:t xml:space="preserve"> konačno rješenje niti će ovo spasiti Zavod. Ovo je vatrogasna mjera da spriječimo totalno potonuće do kojeg će sigurno doći ako još samo određeni broj kolega ode. Trenutno se i dalje svi spremaju na odlazak i svi pišu molbe i javljaju se svuda. Na ovaj način ćemo nadam se ove mlađe jednim dijelom za</w:t>
      </w:r>
      <w:r w:rsidR="003C2FC1">
        <w:t>d</w:t>
      </w:r>
      <w:r>
        <w:t>ržati a starije kolege motivirati za daljnji rad i dobiti nekakav rok da smislimo što ćemo napraviti za spas Zavoda.</w:t>
      </w:r>
    </w:p>
    <w:p w14:paraId="7A290A7B" w14:textId="08872F7A" w:rsidR="00227715" w:rsidRDefault="00227715">
      <w:r>
        <w:t>Dakle, predložene promjene za provedbu navedene u kratkoj maloj tablici bez gore navedenih obrazloženja:</w:t>
      </w:r>
    </w:p>
    <w:tbl>
      <w:tblPr>
        <w:tblStyle w:val="Reetkatablice"/>
        <w:tblW w:w="0" w:type="auto"/>
        <w:tblLook w:val="04A0" w:firstRow="1" w:lastRow="0" w:firstColumn="1" w:lastColumn="0" w:noHBand="0" w:noVBand="1"/>
      </w:tblPr>
      <w:tblGrid>
        <w:gridCol w:w="2198"/>
        <w:gridCol w:w="2208"/>
        <w:gridCol w:w="2438"/>
        <w:gridCol w:w="2218"/>
      </w:tblGrid>
      <w:tr w:rsidR="00227715" w14:paraId="2083CD6E" w14:textId="77777777" w:rsidTr="00227715">
        <w:tc>
          <w:tcPr>
            <w:tcW w:w="2265" w:type="dxa"/>
          </w:tcPr>
          <w:p w14:paraId="5297FC4C" w14:textId="3664E3FB" w:rsidR="00227715" w:rsidRDefault="00227715">
            <w:r>
              <w:t>1.</w:t>
            </w:r>
          </w:p>
        </w:tc>
        <w:tc>
          <w:tcPr>
            <w:tcW w:w="2265" w:type="dxa"/>
          </w:tcPr>
          <w:p w14:paraId="2BB6D92F" w14:textId="21D4E2C0" w:rsidR="00227715" w:rsidRDefault="00227715">
            <w:r>
              <w:t>1,80</w:t>
            </w:r>
          </w:p>
        </w:tc>
        <w:tc>
          <w:tcPr>
            <w:tcW w:w="2266" w:type="dxa"/>
          </w:tcPr>
          <w:p w14:paraId="20B6B74B" w14:textId="667637A8" w:rsidR="00227715" w:rsidRDefault="00227715">
            <w:r>
              <w:t>Suradnik-pripravnik</w:t>
            </w:r>
          </w:p>
        </w:tc>
        <w:tc>
          <w:tcPr>
            <w:tcW w:w="2266" w:type="dxa"/>
          </w:tcPr>
          <w:p w14:paraId="1CA27C35" w14:textId="0515E0C9" w:rsidR="00227715" w:rsidRDefault="00227715">
            <w:r>
              <w:t>3 godine</w:t>
            </w:r>
          </w:p>
        </w:tc>
      </w:tr>
      <w:tr w:rsidR="00227715" w14:paraId="1827FF4C" w14:textId="77777777" w:rsidTr="00227715">
        <w:tc>
          <w:tcPr>
            <w:tcW w:w="2265" w:type="dxa"/>
          </w:tcPr>
          <w:p w14:paraId="7B6CB612" w14:textId="1BD3E7E0" w:rsidR="00227715" w:rsidRDefault="00227715">
            <w:r>
              <w:t>2.</w:t>
            </w:r>
          </w:p>
        </w:tc>
        <w:tc>
          <w:tcPr>
            <w:tcW w:w="2265" w:type="dxa"/>
          </w:tcPr>
          <w:p w14:paraId="1491CAD3" w14:textId="03536C60" w:rsidR="00227715" w:rsidRDefault="00227715">
            <w:r>
              <w:t>2,10</w:t>
            </w:r>
          </w:p>
        </w:tc>
        <w:tc>
          <w:tcPr>
            <w:tcW w:w="2266" w:type="dxa"/>
          </w:tcPr>
          <w:p w14:paraId="381EC4EA" w14:textId="3EE1DDD0" w:rsidR="00227715" w:rsidRDefault="00227715">
            <w:r>
              <w:t>Savjetnik-referent</w:t>
            </w:r>
          </w:p>
        </w:tc>
        <w:tc>
          <w:tcPr>
            <w:tcW w:w="2266" w:type="dxa"/>
          </w:tcPr>
          <w:p w14:paraId="0F750AB2" w14:textId="33B36C99" w:rsidR="00227715" w:rsidRDefault="00227715">
            <w:r>
              <w:t>3 godine</w:t>
            </w:r>
          </w:p>
        </w:tc>
      </w:tr>
      <w:tr w:rsidR="00227715" w14:paraId="754271E3" w14:textId="77777777" w:rsidTr="00227715">
        <w:tc>
          <w:tcPr>
            <w:tcW w:w="2265" w:type="dxa"/>
          </w:tcPr>
          <w:p w14:paraId="5179B5AA" w14:textId="7A074448" w:rsidR="00227715" w:rsidRDefault="00227715">
            <w:r>
              <w:t>3</w:t>
            </w:r>
          </w:p>
        </w:tc>
        <w:tc>
          <w:tcPr>
            <w:tcW w:w="2265" w:type="dxa"/>
          </w:tcPr>
          <w:p w14:paraId="453B174B" w14:textId="576ED114" w:rsidR="00227715" w:rsidRDefault="00227715">
            <w:r>
              <w:t>2,20</w:t>
            </w:r>
          </w:p>
        </w:tc>
        <w:tc>
          <w:tcPr>
            <w:tcW w:w="2266" w:type="dxa"/>
          </w:tcPr>
          <w:p w14:paraId="06F97E9A" w14:textId="305184AF" w:rsidR="00227715" w:rsidRDefault="00227715">
            <w:r>
              <w:t>Samostalni referent</w:t>
            </w:r>
          </w:p>
        </w:tc>
        <w:tc>
          <w:tcPr>
            <w:tcW w:w="2266" w:type="dxa"/>
          </w:tcPr>
          <w:p w14:paraId="2C7A9211" w14:textId="2FFA2AE1" w:rsidR="00227715" w:rsidRDefault="00227715">
            <w:r>
              <w:t>4 godine</w:t>
            </w:r>
          </w:p>
        </w:tc>
      </w:tr>
      <w:tr w:rsidR="00227715" w14:paraId="72217192" w14:textId="77777777" w:rsidTr="00227715">
        <w:tc>
          <w:tcPr>
            <w:tcW w:w="2265" w:type="dxa"/>
          </w:tcPr>
          <w:p w14:paraId="1117F7E5" w14:textId="15AD75B3" w:rsidR="00227715" w:rsidRDefault="00227715">
            <w:r>
              <w:t>4.</w:t>
            </w:r>
          </w:p>
        </w:tc>
        <w:tc>
          <w:tcPr>
            <w:tcW w:w="2265" w:type="dxa"/>
          </w:tcPr>
          <w:p w14:paraId="5F8DCB5B" w14:textId="2564AE10" w:rsidR="00227715" w:rsidRDefault="00227715">
            <w:r>
              <w:t>2,35</w:t>
            </w:r>
          </w:p>
        </w:tc>
        <w:tc>
          <w:tcPr>
            <w:tcW w:w="2266" w:type="dxa"/>
          </w:tcPr>
          <w:p w14:paraId="5DBF409E" w14:textId="2C5C0B9A" w:rsidR="00227715" w:rsidRDefault="00227715">
            <w:r>
              <w:t>Pravni savjetnik</w:t>
            </w:r>
          </w:p>
        </w:tc>
        <w:tc>
          <w:tcPr>
            <w:tcW w:w="2266" w:type="dxa"/>
          </w:tcPr>
          <w:p w14:paraId="0D1ED015" w14:textId="66B50533" w:rsidR="00227715" w:rsidRDefault="00227715">
            <w:r>
              <w:t>5 godina</w:t>
            </w:r>
          </w:p>
        </w:tc>
      </w:tr>
      <w:tr w:rsidR="00227715" w14:paraId="5343EFA1" w14:textId="77777777" w:rsidTr="00227715">
        <w:tc>
          <w:tcPr>
            <w:tcW w:w="2265" w:type="dxa"/>
          </w:tcPr>
          <w:p w14:paraId="080ED3DF" w14:textId="012F2E05" w:rsidR="00227715" w:rsidRDefault="00227715">
            <w:r>
              <w:t>5.</w:t>
            </w:r>
          </w:p>
        </w:tc>
        <w:tc>
          <w:tcPr>
            <w:tcW w:w="2265" w:type="dxa"/>
          </w:tcPr>
          <w:p w14:paraId="3BE2BFCB" w14:textId="740892E9" w:rsidR="00227715" w:rsidRDefault="00227715">
            <w:r>
              <w:t>2,40</w:t>
            </w:r>
          </w:p>
        </w:tc>
        <w:tc>
          <w:tcPr>
            <w:tcW w:w="2266" w:type="dxa"/>
          </w:tcPr>
          <w:p w14:paraId="04E4A7EA" w14:textId="1518D013" w:rsidR="00227715" w:rsidRDefault="00227715">
            <w:r>
              <w:t xml:space="preserve">Kontrolor postupka  </w:t>
            </w:r>
          </w:p>
        </w:tc>
        <w:tc>
          <w:tcPr>
            <w:tcW w:w="2266" w:type="dxa"/>
          </w:tcPr>
          <w:p w14:paraId="530A7554" w14:textId="7B467EF8" w:rsidR="00227715" w:rsidRDefault="00227715">
            <w:r>
              <w:t>4 godine</w:t>
            </w:r>
          </w:p>
        </w:tc>
      </w:tr>
      <w:tr w:rsidR="00227715" w14:paraId="5AB80B55" w14:textId="77777777" w:rsidTr="00227715">
        <w:tc>
          <w:tcPr>
            <w:tcW w:w="2265" w:type="dxa"/>
          </w:tcPr>
          <w:p w14:paraId="704CE4B4" w14:textId="437401CF" w:rsidR="00227715" w:rsidRDefault="00227715">
            <w:r>
              <w:t>6.</w:t>
            </w:r>
          </w:p>
        </w:tc>
        <w:tc>
          <w:tcPr>
            <w:tcW w:w="2265" w:type="dxa"/>
          </w:tcPr>
          <w:p w14:paraId="50EEB8D6" w14:textId="02869352" w:rsidR="00227715" w:rsidRDefault="00227715">
            <w:r>
              <w:t>2,50</w:t>
            </w:r>
          </w:p>
        </w:tc>
        <w:tc>
          <w:tcPr>
            <w:tcW w:w="2266" w:type="dxa"/>
          </w:tcPr>
          <w:p w14:paraId="7135D5DC" w14:textId="2DA42752" w:rsidR="00227715" w:rsidRDefault="00227715">
            <w:r>
              <w:t xml:space="preserve">Koordinator stručnih </w:t>
            </w:r>
            <w:proofErr w:type="spellStart"/>
            <w:r>
              <w:t>poslova:pravni</w:t>
            </w:r>
            <w:proofErr w:type="spellEnd"/>
            <w:r>
              <w:t xml:space="preserve"> </w:t>
            </w:r>
            <w:proofErr w:type="spellStart"/>
            <w:r>
              <w:t>savjetnik+kontrolor</w:t>
            </w:r>
            <w:proofErr w:type="spellEnd"/>
            <w:r>
              <w:t xml:space="preserve"> ili samostalni </w:t>
            </w:r>
            <w:proofErr w:type="spellStart"/>
            <w:r>
              <w:t>refereret</w:t>
            </w:r>
            <w:proofErr w:type="spellEnd"/>
            <w:r>
              <w:t xml:space="preserve">, </w:t>
            </w:r>
            <w:proofErr w:type="spellStart"/>
            <w:r>
              <w:t>kontrolor+samostalni</w:t>
            </w:r>
            <w:proofErr w:type="spellEnd"/>
            <w:r>
              <w:t xml:space="preserve"> referent</w:t>
            </w:r>
          </w:p>
        </w:tc>
        <w:tc>
          <w:tcPr>
            <w:tcW w:w="2266" w:type="dxa"/>
          </w:tcPr>
          <w:p w14:paraId="395A5D3F" w14:textId="668B4709" w:rsidR="00227715" w:rsidRDefault="00227715">
            <w:r>
              <w:t>4 godine</w:t>
            </w:r>
          </w:p>
        </w:tc>
      </w:tr>
      <w:tr w:rsidR="00227715" w14:paraId="35C13E9C" w14:textId="77777777" w:rsidTr="00227715">
        <w:tc>
          <w:tcPr>
            <w:tcW w:w="2265" w:type="dxa"/>
          </w:tcPr>
          <w:p w14:paraId="04951484" w14:textId="7AACE484" w:rsidR="00227715" w:rsidRDefault="00227715">
            <w:r>
              <w:t>7.</w:t>
            </w:r>
          </w:p>
        </w:tc>
        <w:tc>
          <w:tcPr>
            <w:tcW w:w="2265" w:type="dxa"/>
          </w:tcPr>
          <w:p w14:paraId="6640BBAE" w14:textId="44F79782" w:rsidR="00227715" w:rsidRDefault="00227715">
            <w:r>
              <w:t>2,65</w:t>
            </w:r>
          </w:p>
        </w:tc>
        <w:tc>
          <w:tcPr>
            <w:tcW w:w="2266" w:type="dxa"/>
          </w:tcPr>
          <w:p w14:paraId="5C6CF719" w14:textId="5E2EE2D8" w:rsidR="00227715" w:rsidRDefault="00227715">
            <w:r>
              <w:t>Informatički savjetnik-savjetnik predstojnik š</w:t>
            </w:r>
            <w:r w:rsidR="00F945C6">
              <w:t xml:space="preserve">to je u prvom stupnju ekvivalent </w:t>
            </w:r>
            <w:r>
              <w:t xml:space="preserve"> savjetnika uprave ili ravnatelja koji imaju 2,7 a koji bi mogli otići na 2,8 kao samostalni savjetnici ili ga bolje dodati radi širine uz postojeći 2,7</w:t>
            </w:r>
          </w:p>
        </w:tc>
        <w:tc>
          <w:tcPr>
            <w:tcW w:w="2266" w:type="dxa"/>
          </w:tcPr>
          <w:p w14:paraId="5B5061B5" w14:textId="4B7851B7" w:rsidR="00227715" w:rsidRDefault="00227715">
            <w:r>
              <w:t>5 godina</w:t>
            </w:r>
          </w:p>
        </w:tc>
      </w:tr>
    </w:tbl>
    <w:p w14:paraId="1DFBAB80" w14:textId="77777777" w:rsidR="00227715" w:rsidRDefault="00227715"/>
    <w:p w14:paraId="6CE1A04C" w14:textId="27A54DE1" w:rsidR="00227715" w:rsidRDefault="00227715">
      <w:r>
        <w:t>Vječno je i prvo pitanje a što onda sa šefovima i načelnicima. Odgovor na to pitanje je vrlo jednostavan koliko je god apsurdan a to je priv</w:t>
      </w:r>
      <w:r w:rsidR="003C2FC1">
        <w:t>r</w:t>
      </w:r>
      <w:r>
        <w:t>emeni raspored. Postojeći koeficijent od 2,3 za šefa odnosno 2,45 za načelnika je smiješan i ne dozvoljava nikakve promjene u prov</w:t>
      </w:r>
      <w:r w:rsidR="003C2FC1">
        <w:t xml:space="preserve">edbi </w:t>
      </w:r>
      <w:r>
        <w:t xml:space="preserve"> a to je dovelo do ove katastrofe koja može biti još i gora. Može se razmisliti o preust</w:t>
      </w:r>
      <w:r w:rsidR="003C2FC1">
        <w:t xml:space="preserve">roju </w:t>
      </w:r>
      <w:r>
        <w:t xml:space="preserve">, o brisanju šefova, o nekoliko varijanti ali sad ta </w:t>
      </w:r>
      <w:r>
        <w:lastRenderedPageBreak/>
        <w:t xml:space="preserve">takve postupke i procedure nema vremena, Nije više kritično pitanje tko će biti šef nego kome će šef biti šef. To moramo prvo riješiti a onda sa kupljenim vremenom vidjeti što i kako dalje. </w:t>
      </w:r>
    </w:p>
    <w:p w14:paraId="560C823D" w14:textId="1A029B1D" w:rsidR="005676DE" w:rsidRDefault="005676DE">
      <w:r>
        <w:t>Cijelo vrijeme pričam o PS Zagreb jer su mi tu poznate brojke i vidim svojim očima što se svaki dan događa ali naravno da navedeni prijedlozi nisu samo za PS Zagreb nego za cijelu provedbu u HZMO.</w:t>
      </w:r>
    </w:p>
    <w:p w14:paraId="77477F53" w14:textId="6F1DE4AB" w:rsidR="005676DE" w:rsidRDefault="005676DE"/>
    <w:p w14:paraId="4B62E3B4" w14:textId="23A0FF46" w:rsidR="00356EA1" w:rsidRDefault="00650A45">
      <w:r>
        <w:t xml:space="preserve">Predložio bih još i da se u ovom valu izmjena sistematizacije izvrši usklađivanje u matičnoj evidenciji sa navedenim izmjenama u provedbi odnosno da se pravnici u matičnoj izjednače sa pravnicima u provedbi. Pod matičnom naravno da podrazumijevam Odjele za mirovinsko osiguranje u područnim službama i uredima i sve odsjeke u PS Zagreb. Izbrisani 1,95 da se briše i u Odjelima te da ga zamijeni 2,10 a u skladu s time i ostali koeficijenti. </w:t>
      </w:r>
    </w:p>
    <w:p w14:paraId="049A3475" w14:textId="6551914D" w:rsidR="00650A45" w:rsidRDefault="00650A45">
      <w:r>
        <w:t xml:space="preserve">Predlažem da žalbeni referenti u drugom stupnju umjesto 2,40 imaju 2,50 kao koordinatori stručnih poslova jer je nelogično da imaju isti koeficijent kao i prvi stupanj a taj koeficijent je predložen za kontrolora na prvom stupnju. </w:t>
      </w:r>
    </w:p>
    <w:p w14:paraId="0A63B89A" w14:textId="177A1B2A" w:rsidR="00650A45" w:rsidRDefault="00650A45">
      <w:r>
        <w:t xml:space="preserve">Smatram da su navedene izmjene sistematizacije logične, zadržavaju postojeću hijerarhiju i omogućavaju Zavodu preživljavanje u idućem razdoblju. Iskreno, nisam siguran ali se nadam da će biti tako. Siguran sam da odlazak još samo nekoliko ljudi iz PS Zagreb znači da ostatak Zavoda neće moći odraditi zaostatke iz Zagreba a Zagreb je do jučer bio taj koji je rješavao zaostatke Zavoda. Bio sam nedavno u Osijeku i uvjerio se kako se i tamo situacija promijenila i sve je teže popuniti kadrovsku križaljku. </w:t>
      </w:r>
    </w:p>
    <w:p w14:paraId="3D38F7C5" w14:textId="47C15A53" w:rsidR="006959D0" w:rsidRDefault="00650A45">
      <w:r>
        <w:t xml:space="preserve">Molim Vas i apeliram da </w:t>
      </w:r>
      <w:r w:rsidR="006959D0">
        <w:t xml:space="preserve">hitno proučite navedeni prijedlog, doradite ga i poboljšate te da izmjene što prije stupe na snagu. Svaki dan je bitan jer može značiti ostanak ili odlazak par kolega a u takvoj smo fazi da je svaki idući odlazak zabijanje čavla u lijes PS Zagreb ali i Zavoda u </w:t>
      </w:r>
      <w:proofErr w:type="spellStart"/>
      <w:r w:rsidR="006959D0">
        <w:t>cielini</w:t>
      </w:r>
      <w:proofErr w:type="spellEnd"/>
      <w:r w:rsidR="00F945C6">
        <w:t xml:space="preserve"> </w:t>
      </w:r>
      <w:bookmarkStart w:id="0" w:name="_GoBack"/>
      <w:bookmarkEnd w:id="0"/>
      <w:r w:rsidR="006959D0">
        <w:t xml:space="preserve">.Također, upozoravam da ovo ne smiju biti jedine izmjene već samo hitne a da se moramo pozabaviti pitanjem Matične evidencije i dječjeg doplatka te više stručne spreme jer je nemoguće očekivati rezultate uz postojeću uravnilovku i praktički iste koeficijente i plaće za ljude koji sutra dođu i one koji se spremaju ići u mirovinu. Dakle, problema ima još i također ih moramo </w:t>
      </w:r>
      <w:proofErr w:type="spellStart"/>
      <w:r w:rsidR="006959D0">
        <w:t>rješiti</w:t>
      </w:r>
      <w:proofErr w:type="spellEnd"/>
      <w:r w:rsidR="006959D0">
        <w:t xml:space="preserve"> u kratkom roku ali pitanje provedbe je toliko hitno da ne može čekati kompletno rješenje problema u Zavodu već zahtjeva neposredno i hitno postupanje. </w:t>
      </w:r>
    </w:p>
    <w:p w14:paraId="796F4B2D" w14:textId="69F0F4D5" w:rsidR="006959D0" w:rsidRDefault="006959D0">
      <w:r>
        <w:t>S poštovanjem</w:t>
      </w:r>
    </w:p>
    <w:p w14:paraId="52651BF9" w14:textId="750418F2" w:rsidR="006959D0" w:rsidRDefault="006959D0">
      <w:r>
        <w:t>Predsjednik Radničkog sindikata HZMO</w:t>
      </w:r>
    </w:p>
    <w:p w14:paraId="1A095C21" w14:textId="348896F7" w:rsidR="006959D0" w:rsidRDefault="006959D0">
      <w:r>
        <w:t>Petar Jeknić</w:t>
      </w:r>
    </w:p>
    <w:p w14:paraId="2EED15A6" w14:textId="77777777" w:rsidR="00C85888" w:rsidRDefault="00C85888"/>
    <w:p w14:paraId="77F015EA" w14:textId="77777777" w:rsidR="00C85888" w:rsidRDefault="00C85888"/>
    <w:sectPr w:rsidR="00C85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6C"/>
    <w:rsid w:val="000626E3"/>
    <w:rsid w:val="00101040"/>
    <w:rsid w:val="00227715"/>
    <w:rsid w:val="002E6082"/>
    <w:rsid w:val="003412F4"/>
    <w:rsid w:val="00356EA1"/>
    <w:rsid w:val="0036469F"/>
    <w:rsid w:val="003C2FC1"/>
    <w:rsid w:val="00524152"/>
    <w:rsid w:val="005676DE"/>
    <w:rsid w:val="005B5847"/>
    <w:rsid w:val="005D7B4C"/>
    <w:rsid w:val="00650A45"/>
    <w:rsid w:val="006761CA"/>
    <w:rsid w:val="006959D0"/>
    <w:rsid w:val="006F4F00"/>
    <w:rsid w:val="00727C13"/>
    <w:rsid w:val="00730E35"/>
    <w:rsid w:val="0083616C"/>
    <w:rsid w:val="00843DBF"/>
    <w:rsid w:val="0086140B"/>
    <w:rsid w:val="008D782F"/>
    <w:rsid w:val="008F0F38"/>
    <w:rsid w:val="009F7FFD"/>
    <w:rsid w:val="00B92D4F"/>
    <w:rsid w:val="00C2047E"/>
    <w:rsid w:val="00C85888"/>
    <w:rsid w:val="00C934F6"/>
    <w:rsid w:val="00D2524E"/>
    <w:rsid w:val="00D51556"/>
    <w:rsid w:val="00D9182A"/>
    <w:rsid w:val="00DD10EC"/>
    <w:rsid w:val="00DE6462"/>
    <w:rsid w:val="00E04194"/>
    <w:rsid w:val="00E5297A"/>
    <w:rsid w:val="00E9088C"/>
    <w:rsid w:val="00ED6F7B"/>
    <w:rsid w:val="00EF19A9"/>
    <w:rsid w:val="00F30944"/>
    <w:rsid w:val="00F33A11"/>
    <w:rsid w:val="00F945C6"/>
    <w:rsid w:val="00FB7D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BF8F"/>
  <w15:chartTrackingRefBased/>
  <w15:docId w15:val="{08AEA61E-B74C-48B1-9B4D-80D1F433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836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36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3616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3616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3616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3616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3616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3616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3616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3616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3616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3616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3616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3616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3616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3616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3616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3616C"/>
    <w:rPr>
      <w:rFonts w:eastAsiaTheme="majorEastAsia" w:cstheme="majorBidi"/>
      <w:color w:val="272727" w:themeColor="text1" w:themeTint="D8"/>
    </w:rPr>
  </w:style>
  <w:style w:type="paragraph" w:styleId="Naslov">
    <w:name w:val="Title"/>
    <w:basedOn w:val="Normal"/>
    <w:next w:val="Normal"/>
    <w:link w:val="NaslovChar"/>
    <w:uiPriority w:val="10"/>
    <w:qFormat/>
    <w:rsid w:val="00836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3616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3616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361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616C"/>
    <w:pPr>
      <w:spacing w:before="160"/>
      <w:jc w:val="center"/>
    </w:pPr>
    <w:rPr>
      <w:i/>
      <w:iCs/>
      <w:color w:val="404040" w:themeColor="text1" w:themeTint="BF"/>
    </w:rPr>
  </w:style>
  <w:style w:type="character" w:customStyle="1" w:styleId="CitatChar">
    <w:name w:val="Citat Char"/>
    <w:basedOn w:val="Zadanifontodlomka"/>
    <w:link w:val="Citat"/>
    <w:uiPriority w:val="29"/>
    <w:rsid w:val="0083616C"/>
    <w:rPr>
      <w:i/>
      <w:iCs/>
      <w:color w:val="404040" w:themeColor="text1" w:themeTint="BF"/>
    </w:rPr>
  </w:style>
  <w:style w:type="paragraph" w:styleId="Odlomakpopisa">
    <w:name w:val="List Paragraph"/>
    <w:basedOn w:val="Normal"/>
    <w:uiPriority w:val="34"/>
    <w:qFormat/>
    <w:rsid w:val="0083616C"/>
    <w:pPr>
      <w:ind w:left="720"/>
      <w:contextualSpacing/>
    </w:pPr>
  </w:style>
  <w:style w:type="character" w:styleId="Jakoisticanje">
    <w:name w:val="Intense Emphasis"/>
    <w:basedOn w:val="Zadanifontodlomka"/>
    <w:uiPriority w:val="21"/>
    <w:qFormat/>
    <w:rsid w:val="0083616C"/>
    <w:rPr>
      <w:i/>
      <w:iCs/>
      <w:color w:val="0F4761" w:themeColor="accent1" w:themeShade="BF"/>
    </w:rPr>
  </w:style>
  <w:style w:type="paragraph" w:styleId="Naglaencitat">
    <w:name w:val="Intense Quote"/>
    <w:basedOn w:val="Normal"/>
    <w:next w:val="Normal"/>
    <w:link w:val="NaglaencitatChar"/>
    <w:uiPriority w:val="30"/>
    <w:qFormat/>
    <w:rsid w:val="00836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3616C"/>
    <w:rPr>
      <w:i/>
      <w:iCs/>
      <w:color w:val="0F4761" w:themeColor="accent1" w:themeShade="BF"/>
    </w:rPr>
  </w:style>
  <w:style w:type="character" w:styleId="Istaknutareferenca">
    <w:name w:val="Intense Reference"/>
    <w:basedOn w:val="Zadanifontodlomka"/>
    <w:uiPriority w:val="32"/>
    <w:qFormat/>
    <w:rsid w:val="0083616C"/>
    <w:rPr>
      <w:b/>
      <w:bCs/>
      <w:smallCaps/>
      <w:color w:val="0F4761" w:themeColor="accent1" w:themeShade="BF"/>
      <w:spacing w:val="5"/>
    </w:rPr>
  </w:style>
  <w:style w:type="table" w:styleId="Reetkatablice">
    <w:name w:val="Table Grid"/>
    <w:basedOn w:val="Obinatablica"/>
    <w:uiPriority w:val="39"/>
    <w:rsid w:val="0022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918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91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3193</Words>
  <Characters>18201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Sabol</dc:creator>
  <cp:keywords/>
  <dc:description/>
  <cp:lastModifiedBy>Petar Jeknić</cp:lastModifiedBy>
  <cp:revision>4</cp:revision>
  <cp:lastPrinted>2026-01-19T08:43:00Z</cp:lastPrinted>
  <dcterms:created xsi:type="dcterms:W3CDTF">2026-01-19T12:22:00Z</dcterms:created>
  <dcterms:modified xsi:type="dcterms:W3CDTF">2026-01-19T12:29:00Z</dcterms:modified>
</cp:coreProperties>
</file>